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F2A" w:rsidRDefault="00F34EFD">
      <w:pPr>
        <w:pStyle w:val="a3"/>
        <w:spacing w:before="130"/>
      </w:pPr>
      <w:proofErr w:type="spellStart"/>
      <w:r>
        <w:rPr>
          <w:spacing w:val="6"/>
        </w:rPr>
        <w:t>同意書（親族等</w:t>
      </w:r>
      <w:proofErr w:type="spellEnd"/>
      <w:r>
        <w:rPr>
          <w:spacing w:val="6"/>
        </w:rPr>
        <w:t>）</w:t>
      </w:r>
    </w:p>
    <w:p w:rsidR="006B4F2A" w:rsidRDefault="006B4F2A">
      <w:pPr>
        <w:rPr>
          <w:rFonts w:ascii="PMingLiU" w:eastAsia="PMingLiU" w:hAnsi="PMingLiU" w:cs="PMingLiU"/>
          <w:sz w:val="20"/>
          <w:szCs w:val="20"/>
        </w:rPr>
      </w:pPr>
    </w:p>
    <w:p w:rsidR="006B4F2A" w:rsidRDefault="006B4F2A">
      <w:pPr>
        <w:spacing w:before="11"/>
        <w:rPr>
          <w:rFonts w:ascii="PMingLiU" w:eastAsia="PMingLiU" w:hAnsi="PMingLiU" w:cs="PMingLiU"/>
          <w:sz w:val="13"/>
          <w:szCs w:val="13"/>
        </w:rPr>
      </w:pPr>
    </w:p>
    <w:p w:rsidR="006B4F2A" w:rsidRDefault="00F34EFD">
      <w:pPr>
        <w:pStyle w:val="a3"/>
        <w:tabs>
          <w:tab w:val="left" w:pos="6881"/>
          <w:tab w:val="left" w:pos="7785"/>
          <w:tab w:val="left" w:pos="8688"/>
        </w:tabs>
        <w:spacing w:before="44"/>
        <w:ind w:left="5751"/>
      </w:pPr>
      <w:bookmarkStart w:id="0" w:name="_GoBack"/>
      <w:bookmarkEnd w:id="0"/>
      <w:r>
        <w:rPr>
          <w:spacing w:val="3"/>
          <w:w w:val="95"/>
        </w:rPr>
        <w:tab/>
      </w:r>
      <w:r>
        <w:rPr>
          <w:w w:val="95"/>
        </w:rPr>
        <w:t>年</w:t>
      </w:r>
      <w:r>
        <w:rPr>
          <w:w w:val="95"/>
        </w:rPr>
        <w:tab/>
      </w:r>
      <w:r>
        <w:rPr>
          <w:w w:val="95"/>
        </w:rPr>
        <w:t>月</w:t>
      </w:r>
      <w:r>
        <w:rPr>
          <w:w w:val="95"/>
        </w:rPr>
        <w:tab/>
      </w:r>
      <w:r>
        <w:t>日</w:t>
      </w:r>
    </w:p>
    <w:p w:rsidR="006B4F2A" w:rsidRDefault="006B4F2A">
      <w:pPr>
        <w:rPr>
          <w:rFonts w:ascii="PMingLiU" w:eastAsia="PMingLiU" w:hAnsi="PMingLiU" w:cs="PMingLiU"/>
          <w:sz w:val="20"/>
          <w:szCs w:val="20"/>
        </w:rPr>
      </w:pPr>
    </w:p>
    <w:p w:rsidR="006B4F2A" w:rsidRDefault="006B4F2A">
      <w:pPr>
        <w:rPr>
          <w:rFonts w:ascii="PMingLiU" w:eastAsia="PMingLiU" w:hAnsi="PMingLiU" w:cs="PMingLiU"/>
          <w:sz w:val="20"/>
          <w:szCs w:val="20"/>
        </w:rPr>
      </w:pPr>
    </w:p>
    <w:p w:rsidR="006B4F2A" w:rsidRDefault="006B4F2A">
      <w:pPr>
        <w:spacing w:before="7"/>
        <w:rPr>
          <w:rFonts w:ascii="PMingLiU" w:eastAsia="PMingLiU" w:hAnsi="PMingLiU" w:cs="PMingLiU"/>
          <w:sz w:val="23"/>
          <w:szCs w:val="23"/>
        </w:rPr>
      </w:pPr>
    </w:p>
    <w:p w:rsidR="006B4F2A" w:rsidRDefault="00F34EFD">
      <w:pPr>
        <w:pStyle w:val="a3"/>
        <w:tabs>
          <w:tab w:val="left" w:pos="3039"/>
        </w:tabs>
        <w:spacing w:before="44"/>
      </w:pPr>
      <w:r>
        <w:rPr>
          <w:spacing w:val="5"/>
        </w:rPr>
        <w:t>福岡地方裁判所第４民事部</w:t>
      </w:r>
      <w:r>
        <w:rPr>
          <w:spacing w:val="5"/>
        </w:rPr>
        <w:tab/>
      </w:r>
      <w:proofErr w:type="spellStart"/>
      <w:r>
        <w:rPr>
          <w:spacing w:val="3"/>
        </w:rPr>
        <w:t>御中</w:t>
      </w:r>
      <w:proofErr w:type="spellEnd"/>
    </w:p>
    <w:p w:rsidR="006B4F2A" w:rsidRDefault="006B4F2A">
      <w:pPr>
        <w:rPr>
          <w:rFonts w:ascii="PMingLiU" w:eastAsia="PMingLiU" w:hAnsi="PMingLiU" w:cs="PMingLiU"/>
        </w:rPr>
      </w:pPr>
    </w:p>
    <w:p w:rsidR="006B4F2A" w:rsidRDefault="006B4F2A">
      <w:pPr>
        <w:rPr>
          <w:rFonts w:ascii="PMingLiU" w:eastAsia="PMingLiU" w:hAnsi="PMingLiU" w:cs="PMingLiU"/>
        </w:rPr>
      </w:pPr>
    </w:p>
    <w:p w:rsidR="006B4F2A" w:rsidRDefault="006B4F2A">
      <w:pPr>
        <w:spacing w:before="12"/>
        <w:rPr>
          <w:rFonts w:ascii="PMingLiU" w:eastAsia="PMingLiU" w:hAnsi="PMingLiU" w:cs="PMingLiU"/>
        </w:rPr>
      </w:pPr>
    </w:p>
    <w:p w:rsidR="006B4F2A" w:rsidRDefault="00F34EFD">
      <w:pPr>
        <w:pStyle w:val="a3"/>
        <w:tabs>
          <w:tab w:val="left" w:pos="2675"/>
        </w:tabs>
        <w:ind w:left="2207"/>
        <w:rPr>
          <w:lang w:eastAsia="ja-JP"/>
        </w:rPr>
      </w:pPr>
      <w:r>
        <w:rPr>
          <w:w w:val="95"/>
          <w:lang w:eastAsia="ja-JP"/>
        </w:rPr>
        <w:t>住</w:t>
      </w:r>
      <w:r>
        <w:rPr>
          <w:w w:val="95"/>
          <w:lang w:eastAsia="ja-JP"/>
        </w:rPr>
        <w:tab/>
      </w:r>
      <w:r>
        <w:rPr>
          <w:lang w:eastAsia="ja-JP"/>
        </w:rPr>
        <w:t>所</w:t>
      </w:r>
    </w:p>
    <w:p w:rsidR="006B4F2A" w:rsidRDefault="00F34EFD">
      <w:pPr>
        <w:pStyle w:val="a3"/>
        <w:tabs>
          <w:tab w:val="left" w:pos="2675"/>
          <w:tab w:val="left" w:pos="8057"/>
        </w:tabs>
        <w:spacing w:before="99"/>
        <w:ind w:left="2207"/>
        <w:rPr>
          <w:lang w:eastAsia="ja-JP"/>
        </w:rPr>
      </w:pPr>
      <w:r>
        <w:rPr>
          <w:w w:val="95"/>
          <w:lang w:eastAsia="ja-JP"/>
        </w:rPr>
        <w:t>氏</w:t>
      </w:r>
      <w:r>
        <w:rPr>
          <w:w w:val="95"/>
          <w:lang w:eastAsia="ja-JP"/>
        </w:rPr>
        <w:tab/>
      </w:r>
      <w:r>
        <w:rPr>
          <w:w w:val="95"/>
          <w:lang w:eastAsia="ja-JP"/>
        </w:rPr>
        <w:t>名</w:t>
      </w:r>
      <w:r>
        <w:rPr>
          <w:w w:val="95"/>
          <w:lang w:eastAsia="ja-JP"/>
        </w:rPr>
        <w:tab/>
      </w:r>
      <w:r>
        <w:rPr>
          <w:lang w:eastAsia="ja-JP"/>
        </w:rPr>
        <w:t>印</w:t>
      </w:r>
    </w:p>
    <w:p w:rsidR="006B4F2A" w:rsidRDefault="006B4F2A">
      <w:pPr>
        <w:rPr>
          <w:rFonts w:ascii="PMingLiU" w:eastAsia="PMingLiU" w:hAnsi="PMingLiU" w:cs="PMingLiU"/>
          <w:lang w:eastAsia="ja-JP"/>
        </w:rPr>
      </w:pPr>
    </w:p>
    <w:p w:rsidR="006B4F2A" w:rsidRDefault="006B4F2A">
      <w:pPr>
        <w:rPr>
          <w:rFonts w:ascii="PMingLiU" w:eastAsia="PMingLiU" w:hAnsi="PMingLiU" w:cs="PMingLiU"/>
          <w:lang w:eastAsia="ja-JP"/>
        </w:rPr>
      </w:pPr>
    </w:p>
    <w:p w:rsidR="006B4F2A" w:rsidRDefault="006B4F2A">
      <w:pPr>
        <w:spacing w:before="2"/>
        <w:rPr>
          <w:rFonts w:ascii="PMingLiU" w:eastAsia="PMingLiU" w:hAnsi="PMingLiU" w:cs="PMingLiU"/>
          <w:sz w:val="23"/>
          <w:szCs w:val="23"/>
          <w:lang w:eastAsia="ja-JP"/>
        </w:rPr>
      </w:pPr>
    </w:p>
    <w:p w:rsidR="006B4F2A" w:rsidRDefault="00F34EFD">
      <w:pPr>
        <w:tabs>
          <w:tab w:val="left" w:pos="4301"/>
          <w:tab w:val="left" w:pos="5701"/>
        </w:tabs>
        <w:ind w:left="2901"/>
        <w:rPr>
          <w:rFonts w:ascii="PMingLiU" w:eastAsia="PMingLiU" w:hAnsi="PMingLiU" w:cs="PMingLiU"/>
          <w:sz w:val="34"/>
          <w:szCs w:val="34"/>
          <w:lang w:eastAsia="ja-JP"/>
        </w:rPr>
      </w:pPr>
      <w:r>
        <w:rPr>
          <w:rFonts w:ascii="PMingLiU" w:eastAsia="PMingLiU" w:hAnsi="PMingLiU" w:cs="PMingLiU"/>
          <w:w w:val="95"/>
          <w:sz w:val="34"/>
          <w:szCs w:val="34"/>
          <w:lang w:eastAsia="ja-JP"/>
        </w:rPr>
        <w:t>同</w:t>
      </w:r>
      <w:r>
        <w:rPr>
          <w:rFonts w:ascii="PMingLiU" w:eastAsia="PMingLiU" w:hAnsi="PMingLiU" w:cs="PMingLiU"/>
          <w:w w:val="95"/>
          <w:sz w:val="34"/>
          <w:szCs w:val="34"/>
          <w:lang w:eastAsia="ja-JP"/>
        </w:rPr>
        <w:tab/>
      </w:r>
      <w:r>
        <w:rPr>
          <w:rFonts w:ascii="PMingLiU" w:eastAsia="PMingLiU" w:hAnsi="PMingLiU" w:cs="PMingLiU"/>
          <w:w w:val="95"/>
          <w:sz w:val="34"/>
          <w:szCs w:val="34"/>
          <w:lang w:eastAsia="ja-JP"/>
        </w:rPr>
        <w:t>意</w:t>
      </w:r>
      <w:r>
        <w:rPr>
          <w:rFonts w:ascii="PMingLiU" w:eastAsia="PMingLiU" w:hAnsi="PMingLiU" w:cs="PMingLiU"/>
          <w:w w:val="95"/>
          <w:sz w:val="34"/>
          <w:szCs w:val="34"/>
          <w:lang w:eastAsia="ja-JP"/>
        </w:rPr>
        <w:tab/>
      </w:r>
      <w:r>
        <w:rPr>
          <w:rFonts w:ascii="PMingLiU" w:eastAsia="PMingLiU" w:hAnsi="PMingLiU" w:cs="PMingLiU"/>
          <w:sz w:val="34"/>
          <w:szCs w:val="34"/>
          <w:lang w:eastAsia="ja-JP"/>
        </w:rPr>
        <w:t>書</w:t>
      </w:r>
    </w:p>
    <w:p w:rsidR="006B4F2A" w:rsidRDefault="006B4F2A">
      <w:pPr>
        <w:spacing w:before="6"/>
        <w:rPr>
          <w:rFonts w:ascii="PMingLiU" w:eastAsia="PMingLiU" w:hAnsi="PMingLiU" w:cs="PMingLiU"/>
          <w:sz w:val="34"/>
          <w:szCs w:val="34"/>
          <w:lang w:eastAsia="ja-JP"/>
        </w:rPr>
      </w:pPr>
    </w:p>
    <w:p w:rsidR="006B4F2A" w:rsidRDefault="00F34EFD">
      <w:pPr>
        <w:pStyle w:val="a3"/>
        <w:tabs>
          <w:tab w:val="left" w:pos="3461"/>
          <w:tab w:val="left" w:pos="5381"/>
        </w:tabs>
        <w:spacing w:line="324" w:lineRule="auto"/>
        <w:ind w:right="115" w:firstLine="240"/>
        <w:jc w:val="both"/>
        <w:rPr>
          <w:lang w:eastAsia="ja-JP"/>
        </w:rPr>
      </w:pPr>
      <w:r>
        <w:rPr>
          <w:spacing w:val="16"/>
          <w:lang w:eastAsia="ja-JP"/>
        </w:rPr>
        <w:t>私は，申立人</w:t>
      </w:r>
      <w:r>
        <w:rPr>
          <w:spacing w:val="16"/>
          <w:lang w:eastAsia="ja-JP"/>
        </w:rPr>
        <w:tab/>
      </w:r>
      <w:r>
        <w:rPr>
          <w:w w:val="95"/>
          <w:lang w:eastAsia="ja-JP"/>
        </w:rPr>
        <w:t>が</w:t>
      </w:r>
      <w:r>
        <w:rPr>
          <w:w w:val="95"/>
          <w:lang w:eastAsia="ja-JP"/>
        </w:rPr>
        <w:tab/>
      </w:r>
      <w:r>
        <w:rPr>
          <w:spacing w:val="15"/>
          <w:lang w:eastAsia="ja-JP"/>
        </w:rPr>
        <w:t>を相手方とする配偶者暴力等に関す</w:t>
      </w:r>
      <w:r>
        <w:rPr>
          <w:spacing w:val="12"/>
          <w:w w:val="99"/>
          <w:lang w:eastAsia="ja-JP"/>
        </w:rPr>
        <w:t xml:space="preserve"> </w:t>
      </w:r>
      <w:r>
        <w:rPr>
          <w:spacing w:val="11"/>
          <w:lang w:eastAsia="ja-JP"/>
        </w:rPr>
        <w:t>る保護命令の申立てにおいて，私に対する接近禁止命令の裁判を求めることに同意しま</w:t>
      </w:r>
      <w:r>
        <w:rPr>
          <w:w w:val="99"/>
          <w:lang w:eastAsia="ja-JP"/>
        </w:rPr>
        <w:t xml:space="preserve"> </w:t>
      </w:r>
      <w:r>
        <w:rPr>
          <w:spacing w:val="14"/>
          <w:lang w:eastAsia="ja-JP"/>
        </w:rPr>
        <w:t>す。</w:t>
      </w:r>
    </w:p>
    <w:sectPr w:rsidR="006B4F2A">
      <w:type w:val="continuous"/>
      <w:pgSz w:w="11910" w:h="16840"/>
      <w:pgMar w:top="1600" w:right="10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2A"/>
    <w:rsid w:val="00401E2B"/>
    <w:rsid w:val="006B4F2A"/>
    <w:rsid w:val="00F3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9663E"/>
  <w15:docId w15:val="{70DD3442-D4F7-2B43-9D90-9564962F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PMingLiU" w:eastAsia="PMingLiU" w:hAnsi="PMingLiU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&lt;4D6963726F736F667420576F7264202D2093AF88D38F918169906591B09399816A2E727466&gt;</dc:title>
  <dc:creator>2009380005</dc:creator>
  <cp:lastModifiedBy>弁護士法人 デイライト法律事務所</cp:lastModifiedBy>
  <cp:revision>2</cp:revision>
  <cp:lastPrinted>2022-04-27T10:56:00Z</cp:lastPrinted>
  <dcterms:created xsi:type="dcterms:W3CDTF">2022-04-27T10:56:00Z</dcterms:created>
  <dcterms:modified xsi:type="dcterms:W3CDTF">2022-04-27T10:56:00Z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2015-05-01T00:00:00Z</vt:filetime>
  </property>
</Properties>
</file>